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2B5" w:rsidRPr="003532B5" w:rsidRDefault="003532B5" w:rsidP="0035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2B5" w:rsidRPr="003532B5" w:rsidRDefault="003532B5" w:rsidP="003532B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532B5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По адресу</w:t>
      </w:r>
      <w:r w:rsidRPr="003532B5">
        <w:rPr>
          <w:rStyle w:val="apple-converted-space"/>
          <w:color w:val="000000"/>
        </w:rPr>
        <w:t> </w:t>
      </w:r>
      <w:r w:rsidRPr="003532B5">
        <w:rPr>
          <w:b/>
          <w:bCs/>
          <w:color w:val="000000"/>
        </w:rPr>
        <w:t xml:space="preserve">312345, д. </w:t>
      </w:r>
      <w:proofErr w:type="spellStart"/>
      <w:r w:rsidRPr="003532B5">
        <w:rPr>
          <w:b/>
          <w:bCs/>
          <w:color w:val="000000"/>
        </w:rPr>
        <w:t>Пукино</w:t>
      </w:r>
      <w:proofErr w:type="spellEnd"/>
      <w:r w:rsidRPr="003532B5">
        <w:rPr>
          <w:b/>
          <w:bCs/>
          <w:color w:val="000000"/>
        </w:rPr>
        <w:t xml:space="preserve">, </w:t>
      </w:r>
      <w:proofErr w:type="spellStart"/>
      <w:r w:rsidRPr="003532B5">
        <w:rPr>
          <w:b/>
          <w:bCs/>
          <w:color w:val="000000"/>
        </w:rPr>
        <w:t>Невельский</w:t>
      </w:r>
      <w:proofErr w:type="spellEnd"/>
      <w:r w:rsidRPr="003532B5">
        <w:rPr>
          <w:b/>
          <w:bCs/>
          <w:color w:val="000000"/>
        </w:rPr>
        <w:t xml:space="preserve"> р-н</w:t>
      </w:r>
      <w:proofErr w:type="gramStart"/>
      <w:r w:rsidRPr="003532B5">
        <w:rPr>
          <w:b/>
          <w:bCs/>
          <w:color w:val="000000"/>
        </w:rPr>
        <w:t xml:space="preserve">., </w:t>
      </w:r>
      <w:proofErr w:type="gramEnd"/>
      <w:r w:rsidRPr="003532B5">
        <w:rPr>
          <w:b/>
          <w:bCs/>
          <w:color w:val="000000"/>
        </w:rPr>
        <w:t xml:space="preserve">Псковская обл., </w:t>
      </w:r>
      <w:proofErr w:type="spellStart"/>
      <w:r w:rsidRPr="003532B5">
        <w:rPr>
          <w:b/>
          <w:bCs/>
          <w:color w:val="000000"/>
        </w:rPr>
        <w:t>ленина</w:t>
      </w:r>
      <w:proofErr w:type="spellEnd"/>
      <w:r w:rsidRPr="003532B5">
        <w:rPr>
          <w:b/>
          <w:bCs/>
          <w:color w:val="000000"/>
        </w:rPr>
        <w:t>, 679, 809</w:t>
      </w:r>
      <w:r w:rsidRPr="003532B5">
        <w:rPr>
          <w:rStyle w:val="apple-converted-space"/>
          <w:color w:val="000000"/>
        </w:rPr>
        <w:t> </w:t>
      </w:r>
      <w:r w:rsidRPr="003532B5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3532B5">
        <w:rPr>
          <w:rStyle w:val="apple-converted-space"/>
          <w:color w:val="000000"/>
        </w:rPr>
        <w:t> </w:t>
      </w:r>
      <w:r w:rsidRPr="003532B5">
        <w:rPr>
          <w:b/>
          <w:bCs/>
          <w:color w:val="000000"/>
        </w:rPr>
        <w:t>расклеены объявления</w:t>
      </w:r>
      <w:r w:rsidRPr="003532B5">
        <w:rPr>
          <w:color w:val="000000"/>
        </w:rPr>
        <w:t>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В соответствии с пунктом 4.2.3.9 Правил и норм технической эксплуатации жилого фонда утвержденных Постановлением Госстроя №170, фасады зданий следует очищать и промывать в сроки, установленные в зависимости от материала, состояния поверхностей зданий (степень загрязнения, </w:t>
      </w:r>
      <w:proofErr w:type="gramStart"/>
      <w:r w:rsidRPr="003532B5">
        <w:rPr>
          <w:color w:val="000000"/>
        </w:rPr>
        <w:t>наличие</w:t>
      </w:r>
      <w:proofErr w:type="gramEnd"/>
      <w:r w:rsidRPr="003532B5">
        <w:rPr>
          <w:color w:val="000000"/>
        </w:rPr>
        <w:t xml:space="preserve"> выколов, разрушение покрытия) и условий эксплуатации. Кроме того, согласно пункту 4.2.3.13, окраску фасадов зданий следует производить согласно колерному паспорту, выдаваемому в установленном порядке, в котором приведены указания о применении материала, способа отделки и цвета фасада и архитектурных деталей. Окрашенные поверхности фасадов должны быть ровными, без помарок, пятен и поврежденных мест.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532B5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3532B5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532B5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3532B5">
        <w:rPr>
          <w:color w:val="000000"/>
        </w:rPr>
        <w:t xml:space="preserve"> обязательными для исполнения управляющими организациями.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3532B5">
        <w:rPr>
          <w:color w:val="000000"/>
        </w:rPr>
        <w:t>эп</w:t>
      </w:r>
      <w:proofErr w:type="gramEnd"/>
      <w:r w:rsidRPr="003532B5">
        <w:rPr>
          <w:color w:val="000000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3532B5">
        <w:rPr>
          <w:color w:val="000000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3532B5">
        <w:rPr>
          <w:color w:val="000000"/>
        </w:rPr>
        <w:t>состоянии</w:t>
      </w:r>
      <w:proofErr w:type="gramEnd"/>
      <w:r w:rsidRPr="003532B5">
        <w:rPr>
          <w:color w:val="000000"/>
        </w:rPr>
        <w:t xml:space="preserve"> и обладает необходимыми для этого средствами и ресурсами.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Нормативно-правовыми актами российского законодательства в сфере </w:t>
      </w:r>
      <w:proofErr w:type="spellStart"/>
      <w:r w:rsidRPr="003532B5">
        <w:rPr>
          <w:color w:val="000000"/>
        </w:rPr>
        <w:t>жилищно</w:t>
      </w:r>
      <w:proofErr w:type="spellEnd"/>
      <w:r w:rsidRPr="003532B5">
        <w:rPr>
          <w:color w:val="000000"/>
        </w:rPr>
        <w:t xml:space="preserve">— </w:t>
      </w:r>
      <w:proofErr w:type="gramStart"/>
      <w:r w:rsidRPr="003532B5">
        <w:rPr>
          <w:color w:val="000000"/>
        </w:rPr>
        <w:t>ко</w:t>
      </w:r>
      <w:proofErr w:type="gramEnd"/>
      <w:r w:rsidRPr="003532B5">
        <w:rPr>
          <w:color w:val="000000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Поскольку перечень </w:t>
      </w:r>
      <w:proofErr w:type="gramStart"/>
      <w:r w:rsidRPr="003532B5">
        <w:rPr>
          <w:color w:val="000000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3532B5">
        <w:rPr>
          <w:color w:val="000000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lastRenderedPageBreak/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3532B5">
        <w:rPr>
          <w:color w:val="000000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3532B5">
        <w:rPr>
          <w:color w:val="000000"/>
        </w:rPr>
        <w:t> </w:t>
      </w:r>
      <w:proofErr w:type="gramStart"/>
      <w:r w:rsidRPr="003532B5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3532B5">
        <w:rPr>
          <w:color w:val="000000"/>
        </w:rPr>
        <w:t xml:space="preserve">, </w:t>
      </w:r>
      <w:proofErr w:type="gramStart"/>
      <w:r w:rsidRPr="003532B5">
        <w:rPr>
          <w:color w:val="000000"/>
        </w:rPr>
        <w:t>направленную</w:t>
      </w:r>
      <w:proofErr w:type="gramEnd"/>
      <w:r w:rsidRPr="003532B5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— организовать выездную проверку изложенных фактов;</w:t>
      </w:r>
      <w:r w:rsidRPr="003532B5">
        <w:rPr>
          <w:rStyle w:val="apple-converted-space"/>
          <w:color w:val="000000"/>
        </w:rPr>
        <w:t> </w:t>
      </w:r>
      <w:r w:rsidRPr="003532B5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3532B5">
        <w:rPr>
          <w:rStyle w:val="apple-converted-space"/>
          <w:color w:val="000000"/>
        </w:rPr>
        <w:t> </w:t>
      </w:r>
      <w:r w:rsidRPr="003532B5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3532B5">
        <w:rPr>
          <w:rStyle w:val="apple-converted-space"/>
          <w:color w:val="000000"/>
        </w:rPr>
        <w:t> 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2B5" w:rsidRPr="003532B5" w:rsidRDefault="003532B5" w:rsidP="00353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3532B5" w:rsidRPr="003532B5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532B5" w:rsidRPr="003532B5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532B5" w:rsidRPr="003532B5" w:rsidRDefault="003532B5" w:rsidP="003532B5">
      <w:pPr>
        <w:rPr>
          <w:rFonts w:ascii="Times New Roman" w:hAnsi="Times New Roman" w:cs="Times New Roman"/>
          <w:sz w:val="24"/>
          <w:szCs w:val="24"/>
        </w:rPr>
      </w:pPr>
    </w:p>
    <w:p w:rsidR="00886660" w:rsidRPr="003532B5" w:rsidRDefault="00886660" w:rsidP="003532B5">
      <w:pPr>
        <w:rPr>
          <w:rFonts w:ascii="Times New Roman" w:hAnsi="Times New Roman" w:cs="Times New Roman"/>
          <w:sz w:val="24"/>
          <w:szCs w:val="24"/>
        </w:rPr>
      </w:pPr>
    </w:p>
    <w:sectPr w:rsidR="00886660" w:rsidRPr="003532B5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FC" w:rsidRDefault="00B420FC" w:rsidP="00DB2959">
      <w:pPr>
        <w:spacing w:after="0" w:line="240" w:lineRule="auto"/>
      </w:pPr>
      <w:r>
        <w:separator/>
      </w:r>
    </w:p>
  </w:endnote>
  <w:endnote w:type="continuationSeparator" w:id="0">
    <w:p w:rsidR="00B420FC" w:rsidRDefault="00B420FC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FC" w:rsidRDefault="00B420FC" w:rsidP="00DB2959">
      <w:pPr>
        <w:spacing w:after="0" w:line="240" w:lineRule="auto"/>
      </w:pPr>
      <w:r>
        <w:separator/>
      </w:r>
    </w:p>
  </w:footnote>
  <w:footnote w:type="continuationSeparator" w:id="0">
    <w:p w:rsidR="00B420FC" w:rsidRDefault="00B420FC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1684E"/>
    <w:rsid w:val="00177317"/>
    <w:rsid w:val="001A4339"/>
    <w:rsid w:val="001D4D04"/>
    <w:rsid w:val="003532B5"/>
    <w:rsid w:val="00395D62"/>
    <w:rsid w:val="003C198F"/>
    <w:rsid w:val="00405251"/>
    <w:rsid w:val="00506B95"/>
    <w:rsid w:val="005F776F"/>
    <w:rsid w:val="007009EE"/>
    <w:rsid w:val="00886660"/>
    <w:rsid w:val="008A1999"/>
    <w:rsid w:val="008B33FE"/>
    <w:rsid w:val="008E5ABA"/>
    <w:rsid w:val="009A47B5"/>
    <w:rsid w:val="00A274AE"/>
    <w:rsid w:val="00A47069"/>
    <w:rsid w:val="00A55904"/>
    <w:rsid w:val="00A91129"/>
    <w:rsid w:val="00B420FC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32A5-C87C-49FB-8D71-D4ECC76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2018-01-18T14:20:00Z</dcterms:created>
  <dcterms:modified xsi:type="dcterms:W3CDTF">2018-01-18T14:20:00Z</dcterms:modified>
</cp:coreProperties>
</file>