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E6" w:rsidRPr="004B372A" w:rsidRDefault="005E7DE6" w:rsidP="005E7DE6">
      <w:pPr>
        <w:ind w:firstLine="709"/>
        <w:jc w:val="right"/>
        <w:rPr>
          <w:b/>
        </w:rPr>
      </w:pPr>
      <w:r w:rsidRPr="004B372A">
        <w:rPr>
          <w:b/>
        </w:rPr>
        <w:t xml:space="preserve">В Нагатинский районный суд </w:t>
      </w:r>
      <w:proofErr w:type="gramStart"/>
      <w:r w:rsidRPr="004B372A">
        <w:rPr>
          <w:b/>
        </w:rPr>
        <w:t>г</w:t>
      </w:r>
      <w:proofErr w:type="gramEnd"/>
      <w:r w:rsidRPr="004B372A">
        <w:rPr>
          <w:b/>
        </w:rPr>
        <w:t>. Москвы</w:t>
      </w:r>
    </w:p>
    <w:p w:rsidR="005E7DE6" w:rsidRPr="004B372A" w:rsidRDefault="005E7DE6" w:rsidP="005E7DE6">
      <w:pPr>
        <w:ind w:firstLine="709"/>
        <w:jc w:val="right"/>
      </w:pPr>
      <w:r w:rsidRPr="004B372A">
        <w:t>Адрес: 115201, г. Москва, ул. Каширский проезд, д. 3</w:t>
      </w:r>
    </w:p>
    <w:p w:rsidR="005E7DE6" w:rsidRPr="004B372A" w:rsidRDefault="005E7DE6" w:rsidP="005E7DE6">
      <w:pPr>
        <w:ind w:firstLine="709"/>
        <w:jc w:val="right"/>
        <w:rPr>
          <w:b/>
        </w:rPr>
      </w:pPr>
    </w:p>
    <w:p w:rsidR="005E7DE6" w:rsidRPr="004B372A" w:rsidRDefault="005E7DE6" w:rsidP="005E7DE6">
      <w:pPr>
        <w:ind w:firstLine="709"/>
        <w:jc w:val="right"/>
        <w:rPr>
          <w:b/>
        </w:rPr>
      </w:pPr>
      <w:r w:rsidRPr="004B372A">
        <w:rPr>
          <w:b/>
        </w:rPr>
        <w:t xml:space="preserve">Истец: </w:t>
      </w:r>
    </w:p>
    <w:p w:rsidR="005E7DE6" w:rsidRPr="003B5828" w:rsidRDefault="005E7DE6" w:rsidP="005E7DE6">
      <w:pPr>
        <w:ind w:firstLine="709"/>
        <w:jc w:val="right"/>
      </w:pPr>
      <w:r>
        <w:t>Петров Араб Моисеевич</w:t>
      </w:r>
    </w:p>
    <w:p w:rsidR="005E7DE6" w:rsidRPr="004B372A" w:rsidRDefault="005E7DE6" w:rsidP="005E7DE6">
      <w:pPr>
        <w:ind w:firstLine="709"/>
        <w:jc w:val="right"/>
      </w:pPr>
      <w:r w:rsidRPr="004B372A">
        <w:t xml:space="preserve">Адрес: </w:t>
      </w:r>
      <w:r>
        <w:t>101000</w:t>
      </w:r>
      <w:r w:rsidRPr="004B372A">
        <w:t xml:space="preserve">, г. Москва, ул. </w:t>
      </w:r>
      <w:r>
        <w:t>Арабская</w:t>
      </w:r>
      <w:r w:rsidRPr="004B372A">
        <w:t xml:space="preserve">, д. </w:t>
      </w:r>
      <w:r>
        <w:t>4</w:t>
      </w:r>
      <w:r w:rsidRPr="004B372A">
        <w:t xml:space="preserve">, кв. </w:t>
      </w:r>
      <w:r>
        <w:t>0</w:t>
      </w:r>
    </w:p>
    <w:p w:rsidR="005E7DE6" w:rsidRPr="004B372A" w:rsidRDefault="005E7DE6" w:rsidP="005E7DE6">
      <w:pPr>
        <w:ind w:firstLine="709"/>
        <w:jc w:val="right"/>
        <w:rPr>
          <w:b/>
        </w:rPr>
      </w:pPr>
      <w:r w:rsidRPr="004B372A">
        <w:t>Тел.: +7 916 </w:t>
      </w:r>
      <w:r>
        <w:t>______________</w:t>
      </w:r>
    </w:p>
    <w:p w:rsidR="005E7DE6" w:rsidRPr="004B372A" w:rsidRDefault="005E7DE6" w:rsidP="005E7DE6">
      <w:pPr>
        <w:ind w:firstLine="709"/>
        <w:jc w:val="right"/>
        <w:rPr>
          <w:b/>
        </w:rPr>
      </w:pPr>
    </w:p>
    <w:p w:rsidR="005E7DE6" w:rsidRPr="004B372A" w:rsidRDefault="005E7DE6" w:rsidP="005E7DE6">
      <w:pPr>
        <w:ind w:firstLine="709"/>
        <w:jc w:val="right"/>
        <w:rPr>
          <w:b/>
        </w:rPr>
      </w:pPr>
      <w:r w:rsidRPr="004B372A">
        <w:rPr>
          <w:b/>
        </w:rPr>
        <w:t>Ответчик:</w:t>
      </w:r>
    </w:p>
    <w:p w:rsidR="005E7DE6" w:rsidRPr="004B372A" w:rsidRDefault="005E7DE6" w:rsidP="005E7DE6">
      <w:pPr>
        <w:ind w:firstLine="709"/>
        <w:jc w:val="right"/>
      </w:pPr>
      <w:r w:rsidRPr="004B372A">
        <w:t xml:space="preserve">Открытое акционерное общество </w:t>
      </w:r>
    </w:p>
    <w:p w:rsidR="005E7DE6" w:rsidRPr="004B372A" w:rsidRDefault="005E7DE6" w:rsidP="005E7DE6">
      <w:pPr>
        <w:ind w:firstLine="709"/>
        <w:jc w:val="right"/>
      </w:pPr>
      <w:r w:rsidRPr="004B372A">
        <w:t>«</w:t>
      </w:r>
      <w:r>
        <w:t>Якутский</w:t>
      </w:r>
      <w:r w:rsidRPr="004B372A">
        <w:t xml:space="preserve"> комбинат </w:t>
      </w:r>
      <w:r>
        <w:t>кваса</w:t>
      </w:r>
      <w:r w:rsidRPr="004B372A">
        <w:t>»</w:t>
      </w:r>
    </w:p>
    <w:p w:rsidR="005E7DE6" w:rsidRPr="004B372A" w:rsidRDefault="005E7DE6" w:rsidP="005E7DE6">
      <w:pPr>
        <w:ind w:firstLine="709"/>
        <w:jc w:val="right"/>
      </w:pPr>
      <w:r>
        <w:t>ОГРН ______________</w:t>
      </w:r>
      <w:r w:rsidRPr="004B372A">
        <w:t xml:space="preserve">, ИНН </w:t>
      </w:r>
      <w:r>
        <w:t>_____________</w:t>
      </w:r>
    </w:p>
    <w:p w:rsidR="005E7DE6" w:rsidRPr="004B372A" w:rsidRDefault="005E7DE6" w:rsidP="005E7DE6">
      <w:pPr>
        <w:ind w:firstLine="709"/>
        <w:jc w:val="right"/>
      </w:pPr>
      <w:r w:rsidRPr="004B372A">
        <w:t xml:space="preserve">Адрес: </w:t>
      </w:r>
      <w:r>
        <w:t>101000</w:t>
      </w:r>
      <w:r w:rsidRPr="004B372A">
        <w:t xml:space="preserve">, г. Москва, ул. </w:t>
      </w:r>
      <w:r>
        <w:t>9</w:t>
      </w:r>
      <w:r w:rsidRPr="004B372A">
        <w:t xml:space="preserve">-я </w:t>
      </w:r>
      <w:r>
        <w:t>Диагональная, д. 1</w:t>
      </w:r>
      <w:r w:rsidRPr="004B372A">
        <w:t xml:space="preserve">, стр. </w:t>
      </w:r>
      <w:r>
        <w:t>75</w:t>
      </w:r>
    </w:p>
    <w:p w:rsidR="005E7DE6" w:rsidRPr="004B372A" w:rsidRDefault="005E7DE6" w:rsidP="005E7DE6">
      <w:pPr>
        <w:ind w:firstLine="709"/>
        <w:jc w:val="right"/>
      </w:pPr>
      <w:r w:rsidRPr="004B372A">
        <w:t>Тел./факс: +7 495 </w:t>
      </w:r>
      <w:r>
        <w:t>___________</w:t>
      </w:r>
      <w:r w:rsidRPr="004B372A">
        <w:t xml:space="preserve"> / +7 495 </w:t>
      </w:r>
      <w:r>
        <w:t>___________</w:t>
      </w:r>
    </w:p>
    <w:p w:rsidR="005E7DE6" w:rsidRPr="004B372A" w:rsidRDefault="005E7DE6" w:rsidP="005E7DE6">
      <w:pPr>
        <w:ind w:firstLine="709"/>
        <w:jc w:val="right"/>
      </w:pPr>
      <w:r w:rsidRPr="004B372A">
        <w:t>Тел.: +7 495 </w:t>
      </w:r>
      <w:r>
        <w:t>___________</w:t>
      </w:r>
    </w:p>
    <w:p w:rsidR="005E7DE6" w:rsidRPr="004B372A" w:rsidRDefault="005E7DE6" w:rsidP="005E7DE6">
      <w:pPr>
        <w:ind w:firstLine="709"/>
        <w:jc w:val="right"/>
      </w:pPr>
    </w:p>
    <w:p w:rsidR="005E7DE6" w:rsidRPr="004B372A" w:rsidRDefault="005E7DE6" w:rsidP="005E7DE6">
      <w:pPr>
        <w:ind w:firstLine="709"/>
        <w:jc w:val="right"/>
      </w:pPr>
      <w:r w:rsidRPr="004B372A">
        <w:t xml:space="preserve">Цена иска: </w:t>
      </w:r>
      <w:r>
        <w:t>________________</w:t>
      </w:r>
      <w:r w:rsidRPr="004B372A">
        <w:t xml:space="preserve"> руб.</w:t>
      </w:r>
    </w:p>
    <w:p w:rsidR="005E7DE6" w:rsidRPr="004B372A" w:rsidRDefault="005E7DE6" w:rsidP="005E7DE6">
      <w:pPr>
        <w:ind w:firstLine="709"/>
        <w:jc w:val="right"/>
      </w:pPr>
    </w:p>
    <w:p w:rsidR="005E7DE6" w:rsidRPr="004B372A" w:rsidRDefault="005E7DE6" w:rsidP="005E7DE6">
      <w:pPr>
        <w:ind w:firstLine="709"/>
        <w:jc w:val="right"/>
      </w:pPr>
      <w:r w:rsidRPr="004B372A">
        <w:t>Госпошлиной не облагается на основании</w:t>
      </w:r>
    </w:p>
    <w:p w:rsidR="005E7DE6" w:rsidRPr="004B372A" w:rsidRDefault="005E7DE6" w:rsidP="005E7DE6">
      <w:pPr>
        <w:ind w:firstLine="709"/>
        <w:jc w:val="right"/>
      </w:pPr>
      <w:r w:rsidRPr="004B372A">
        <w:t>подпункта 4 пункта 2 статьи 333.36 Налогового кодекса РФ</w:t>
      </w:r>
    </w:p>
    <w:p w:rsidR="005E7DE6" w:rsidRPr="004B372A" w:rsidRDefault="005E7DE6" w:rsidP="005E7DE6">
      <w:pPr>
        <w:ind w:firstLine="709"/>
        <w:jc w:val="right"/>
      </w:pPr>
      <w:r w:rsidRPr="004B372A">
        <w:t>(</w:t>
      </w:r>
      <w:r w:rsidRPr="00004460">
        <w:rPr>
          <w:b/>
        </w:rPr>
        <w:t>иск, связанный с нарушением прав потребителей</w:t>
      </w:r>
      <w:r w:rsidRPr="004B372A">
        <w:t xml:space="preserve">)  </w:t>
      </w:r>
    </w:p>
    <w:p w:rsidR="005E7DE6" w:rsidRPr="004B372A" w:rsidRDefault="005E7DE6" w:rsidP="005E7DE6">
      <w:pPr>
        <w:jc w:val="center"/>
      </w:pPr>
    </w:p>
    <w:p w:rsidR="005E7DE6" w:rsidRPr="004B372A" w:rsidRDefault="005E7DE6" w:rsidP="005E7DE6">
      <w:pPr>
        <w:jc w:val="center"/>
        <w:rPr>
          <w:b/>
        </w:rPr>
      </w:pPr>
    </w:p>
    <w:p w:rsidR="005E7DE6" w:rsidRPr="004B372A" w:rsidRDefault="005E7DE6" w:rsidP="005E7DE6">
      <w:pPr>
        <w:jc w:val="center"/>
        <w:rPr>
          <w:b/>
        </w:rPr>
      </w:pPr>
      <w:r w:rsidRPr="004B372A">
        <w:rPr>
          <w:b/>
        </w:rPr>
        <w:t>Исковое заявление</w:t>
      </w:r>
    </w:p>
    <w:p w:rsidR="005E7DE6" w:rsidRPr="004B372A" w:rsidRDefault="005E7DE6" w:rsidP="005E7DE6">
      <w:pPr>
        <w:jc w:val="center"/>
        <w:rPr>
          <w:b/>
        </w:rPr>
      </w:pPr>
      <w:r w:rsidRPr="004B372A">
        <w:rPr>
          <w:b/>
        </w:rPr>
        <w:t>о взыскании неустойки за просрочку исполнения обязательств по договорам</w:t>
      </w: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  <w:r w:rsidRPr="004B372A">
        <w:t xml:space="preserve">Я, </w:t>
      </w:r>
      <w:r>
        <w:t>Петров Араб Моисеевич</w:t>
      </w:r>
      <w:r w:rsidRPr="004B372A">
        <w:t xml:space="preserve"> (далее – Истец), заключил с Открытым акционерным обществом «</w:t>
      </w:r>
      <w:r>
        <w:t>Якутский</w:t>
      </w:r>
      <w:r w:rsidRPr="004B372A">
        <w:t xml:space="preserve"> комбинат </w:t>
      </w:r>
      <w:r>
        <w:t>кваса</w:t>
      </w:r>
      <w:r w:rsidRPr="004B372A">
        <w:t xml:space="preserve">» (далее – Ответчик) </w:t>
      </w:r>
      <w:r w:rsidRPr="00B066DB">
        <w:rPr>
          <w:b/>
        </w:rPr>
        <w:t xml:space="preserve">договор долевого участия от </w:t>
      </w:r>
      <w:r>
        <w:rPr>
          <w:b/>
        </w:rPr>
        <w:t>__________</w:t>
      </w:r>
      <w:r w:rsidRPr="00B066DB">
        <w:rPr>
          <w:b/>
        </w:rPr>
        <w:t xml:space="preserve"> №</w:t>
      </w:r>
      <w:r>
        <w:rPr>
          <w:b/>
        </w:rPr>
        <w:t>______________</w:t>
      </w:r>
      <w:r w:rsidRPr="004B372A">
        <w:t xml:space="preserve"> (далее – ДДУ</w:t>
      </w:r>
      <w:proofErr w:type="gramStart"/>
      <w:r w:rsidRPr="004B372A">
        <w:t>1</w:t>
      </w:r>
      <w:proofErr w:type="gramEnd"/>
      <w:r w:rsidRPr="004B372A">
        <w:t xml:space="preserve">) на строительство двухкомнатной квартиры под условным номером </w:t>
      </w:r>
      <w:r>
        <w:t>000</w:t>
      </w:r>
      <w:r w:rsidRPr="004B372A">
        <w:t xml:space="preserve">, общей площадью 70,55 кв.м., жилой площадью 34,55 кв.м., площадью всех помещений 72,50 кв.м., расположенной по адресу: г. Москва, ЮАО, </w:t>
      </w:r>
      <w:r>
        <w:t>25</w:t>
      </w:r>
      <w:r w:rsidRPr="004B372A">
        <w:t xml:space="preserve">-я </w:t>
      </w:r>
      <w:r>
        <w:t>Перпендикулярная</w:t>
      </w:r>
      <w:r w:rsidRPr="004B372A">
        <w:t xml:space="preserve"> улица, вл. </w:t>
      </w:r>
      <w:r>
        <w:t>99</w:t>
      </w:r>
      <w:r w:rsidRPr="004B372A">
        <w:t xml:space="preserve">, корп. </w:t>
      </w:r>
      <w:r>
        <w:t>99</w:t>
      </w:r>
      <w:r w:rsidRPr="004B372A">
        <w:t xml:space="preserve">, секция </w:t>
      </w:r>
      <w:r>
        <w:t>99</w:t>
      </w:r>
      <w:r w:rsidRPr="004B372A">
        <w:t xml:space="preserve">, этаж </w:t>
      </w:r>
      <w:r>
        <w:t>99</w:t>
      </w:r>
      <w:r w:rsidRPr="004B372A">
        <w:t xml:space="preserve"> (далее – Квартира)</w:t>
      </w:r>
      <w:r>
        <w:t xml:space="preserve"> (пункт 3.1 ДДУ</w:t>
      </w:r>
      <w:proofErr w:type="gramStart"/>
      <w:r>
        <w:t>1</w:t>
      </w:r>
      <w:proofErr w:type="gramEnd"/>
      <w:r>
        <w:t>)</w:t>
      </w:r>
      <w:r w:rsidRPr="004B372A">
        <w:t xml:space="preserve"> (копия ДДУ1 прилагается) и </w:t>
      </w:r>
      <w:r w:rsidRPr="00B066DB">
        <w:rPr>
          <w:b/>
        </w:rPr>
        <w:t xml:space="preserve">договор долевого участия от </w:t>
      </w:r>
      <w:r>
        <w:rPr>
          <w:b/>
        </w:rPr>
        <w:t>__________</w:t>
      </w:r>
      <w:r w:rsidRPr="00B066DB">
        <w:rPr>
          <w:b/>
        </w:rPr>
        <w:t xml:space="preserve"> №</w:t>
      </w:r>
      <w:r>
        <w:rPr>
          <w:b/>
        </w:rPr>
        <w:t>______________</w:t>
      </w:r>
      <w:r w:rsidRPr="004B372A">
        <w:t xml:space="preserve"> (далее – ДДУ2) в строительстве нежилого помещения (</w:t>
      </w:r>
      <w:proofErr w:type="spellStart"/>
      <w:r w:rsidRPr="004B372A">
        <w:t>машиноместа</w:t>
      </w:r>
      <w:proofErr w:type="spellEnd"/>
      <w:r w:rsidRPr="004B372A">
        <w:t xml:space="preserve">) с условным номером </w:t>
      </w:r>
      <w:r>
        <w:t>88</w:t>
      </w:r>
      <w:r w:rsidRPr="004B372A">
        <w:t xml:space="preserve">, общей площадью 16,5 кв.м. (далее – </w:t>
      </w:r>
      <w:proofErr w:type="spellStart"/>
      <w:r w:rsidRPr="004B372A">
        <w:t>Машиноместо</w:t>
      </w:r>
      <w:proofErr w:type="spellEnd"/>
      <w:r w:rsidRPr="004B372A">
        <w:t xml:space="preserve">), расположенного в том же корпусе </w:t>
      </w:r>
      <w:r>
        <w:t>99</w:t>
      </w:r>
      <w:r w:rsidRPr="004B372A">
        <w:t xml:space="preserve"> на -1 этаже</w:t>
      </w:r>
      <w:r>
        <w:t xml:space="preserve"> (пункт 3.1 ДДУ2)</w:t>
      </w:r>
      <w:r w:rsidRPr="004B372A">
        <w:t xml:space="preserve"> (копия ДДУ2 прилагается).</w:t>
      </w:r>
    </w:p>
    <w:p w:rsidR="005E7DE6" w:rsidRPr="004B372A" w:rsidRDefault="005E7DE6" w:rsidP="005E7DE6">
      <w:pPr>
        <w:ind w:firstLine="709"/>
        <w:jc w:val="both"/>
      </w:pPr>
      <w:r w:rsidRPr="004B372A">
        <w:t>Долевые взносы Истца составляют: по ДДУ</w:t>
      </w:r>
      <w:proofErr w:type="gramStart"/>
      <w:r w:rsidRPr="004B372A">
        <w:t>1</w:t>
      </w:r>
      <w:proofErr w:type="gramEnd"/>
      <w:r w:rsidRPr="004B372A">
        <w:t xml:space="preserve"> – </w:t>
      </w:r>
      <w:r>
        <w:rPr>
          <w:b/>
        </w:rPr>
        <w:t>___________</w:t>
      </w:r>
      <w:r w:rsidRPr="00D7686B">
        <w:rPr>
          <w:b/>
        </w:rPr>
        <w:t xml:space="preserve"> руб.</w:t>
      </w:r>
      <w:r w:rsidRPr="004B372A">
        <w:t xml:space="preserve"> (пункт 2.3 ДДУ1) и по ДДУ2 – </w:t>
      </w:r>
      <w:r>
        <w:rPr>
          <w:b/>
        </w:rPr>
        <w:t>____________</w:t>
      </w:r>
      <w:r w:rsidRPr="00D7686B">
        <w:rPr>
          <w:b/>
        </w:rPr>
        <w:t xml:space="preserve"> руб.</w:t>
      </w:r>
      <w:r w:rsidRPr="004B372A">
        <w:t xml:space="preserve"> (пункт 2.3 ДДУ2), которые Истцом полностью оплачены (копии документов об оплате прилагаются).</w:t>
      </w:r>
    </w:p>
    <w:p w:rsidR="005E7DE6" w:rsidRPr="004B372A" w:rsidRDefault="005E7DE6" w:rsidP="005E7DE6">
      <w:pPr>
        <w:ind w:firstLine="709"/>
        <w:jc w:val="both"/>
      </w:pPr>
      <w:proofErr w:type="gramStart"/>
      <w:r w:rsidRPr="004B372A">
        <w:t>После получения Ответчиком в установленном порядке разрешения на ввод в эксплуатацию многоквартирного дома и (или) иного объекта недвижимости Ответчик обязан передать объект долевого строительства не позднее предусмотренного договором срока (часть 3 статьи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  <w:proofErr w:type="gramEnd"/>
    </w:p>
    <w:p w:rsidR="005E7DE6" w:rsidRPr="004B372A" w:rsidRDefault="005E7DE6" w:rsidP="005E7DE6">
      <w:pPr>
        <w:ind w:firstLine="709"/>
        <w:jc w:val="both"/>
      </w:pPr>
      <w:proofErr w:type="gramStart"/>
      <w:r w:rsidRPr="004B372A">
        <w:t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(часть 1 статьи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  <w:proofErr w:type="gramEnd"/>
    </w:p>
    <w:p w:rsidR="005E7DE6" w:rsidRPr="004B372A" w:rsidRDefault="005E7DE6" w:rsidP="005E7DE6">
      <w:pPr>
        <w:ind w:firstLine="709"/>
        <w:jc w:val="both"/>
      </w:pPr>
      <w:r>
        <w:lastRenderedPageBreak/>
        <w:t>___________</w:t>
      </w:r>
      <w:r w:rsidRPr="004B372A">
        <w:t xml:space="preserve"> МОСГОРСТРОЙНАДЗОР оформил разрешение №</w:t>
      </w:r>
      <w:r>
        <w:t>_______</w:t>
      </w:r>
      <w:r w:rsidRPr="004B372A">
        <w:t xml:space="preserve"> о вводе жилого дома (корпус </w:t>
      </w:r>
      <w:r>
        <w:t>99</w:t>
      </w:r>
      <w:r w:rsidRPr="004B372A">
        <w:t>) в эксплуатацию (копия Разрешения прилагается).</w:t>
      </w:r>
    </w:p>
    <w:p w:rsidR="005E7DE6" w:rsidRPr="004B372A" w:rsidRDefault="005E7DE6" w:rsidP="005E7DE6">
      <w:pPr>
        <w:ind w:firstLine="709"/>
        <w:jc w:val="both"/>
      </w:pPr>
      <w:r w:rsidRPr="004B372A">
        <w:t>Согласно пунктам 1.4 и 3.8 ДДУ</w:t>
      </w:r>
      <w:proofErr w:type="gramStart"/>
      <w:r w:rsidRPr="004B372A">
        <w:t>1</w:t>
      </w:r>
      <w:proofErr w:type="gramEnd"/>
      <w:r w:rsidRPr="004B372A">
        <w:t xml:space="preserve"> и пунктам 1.4 и 3.8 ДДУ2 Ответчик обязан </w:t>
      </w:r>
      <w:r w:rsidRPr="00F677BA">
        <w:rPr>
          <w:b/>
        </w:rPr>
        <w:t xml:space="preserve">в срок до </w:t>
      </w:r>
      <w:r>
        <w:rPr>
          <w:b/>
        </w:rPr>
        <w:t>___________</w:t>
      </w:r>
      <w:r w:rsidRPr="004B372A">
        <w:t xml:space="preserve"> передать Истцу соответственно Квартиру и </w:t>
      </w:r>
      <w:proofErr w:type="spellStart"/>
      <w:r w:rsidRPr="004B372A">
        <w:t>Машиноместо</w:t>
      </w:r>
      <w:proofErr w:type="spellEnd"/>
      <w:r w:rsidRPr="004B372A">
        <w:t xml:space="preserve">, для чего в течение 1 месяца с момента ввода жилого дома в эксплуатацию Ответчик обязан направить Истцу уведомление о завершении строительства (заказным письмом либо лично под роспись). Истец обязан принять Квартиру и </w:t>
      </w:r>
      <w:proofErr w:type="spellStart"/>
      <w:r w:rsidRPr="004B372A">
        <w:t>Машиноместо</w:t>
      </w:r>
      <w:proofErr w:type="spellEnd"/>
      <w:r w:rsidRPr="004B372A">
        <w:t xml:space="preserve"> в течение 14 дней с момента получения соответствующего уведомления от Ответчика (пункт 3.8 ДДУ</w:t>
      </w:r>
      <w:proofErr w:type="gramStart"/>
      <w:r w:rsidRPr="004B372A">
        <w:t>1</w:t>
      </w:r>
      <w:proofErr w:type="gramEnd"/>
      <w:r w:rsidRPr="004B372A">
        <w:t xml:space="preserve"> и пункт 3.8 ДДУ2).</w:t>
      </w:r>
    </w:p>
    <w:p w:rsidR="005E7DE6" w:rsidRPr="004B372A" w:rsidRDefault="005E7DE6" w:rsidP="005E7DE6">
      <w:pPr>
        <w:ind w:firstLine="709"/>
        <w:jc w:val="both"/>
      </w:pPr>
      <w:proofErr w:type="spellStart"/>
      <w:r w:rsidRPr="00360B43">
        <w:rPr>
          <w:b/>
        </w:rPr>
        <w:t>Машиноместо</w:t>
      </w:r>
      <w:proofErr w:type="spellEnd"/>
      <w:r w:rsidRPr="004B372A">
        <w:t xml:space="preserve"> по ДДУ</w:t>
      </w:r>
      <w:proofErr w:type="gramStart"/>
      <w:r w:rsidRPr="004B372A">
        <w:t>2</w:t>
      </w:r>
      <w:proofErr w:type="gramEnd"/>
      <w:r w:rsidRPr="004B372A">
        <w:t xml:space="preserve"> на сегодняшний день Ответчиком Истцу </w:t>
      </w:r>
      <w:r w:rsidRPr="00360B43">
        <w:rPr>
          <w:b/>
        </w:rPr>
        <w:t>не передано</w:t>
      </w:r>
      <w:r w:rsidRPr="004B372A">
        <w:t xml:space="preserve"> и соответствующих уведомлений о передаче Истец от Ответчика не получал.</w:t>
      </w:r>
    </w:p>
    <w:p w:rsidR="005E7DE6" w:rsidRPr="004B372A" w:rsidRDefault="005E7DE6" w:rsidP="005E7DE6">
      <w:pPr>
        <w:ind w:firstLine="709"/>
        <w:jc w:val="both"/>
      </w:pPr>
      <w:r w:rsidRPr="004B372A">
        <w:t>То есть, Ответчик нарушил свои обязательства по ДДУ</w:t>
      </w:r>
      <w:proofErr w:type="gramStart"/>
      <w:r w:rsidRPr="004B372A">
        <w:t>1</w:t>
      </w:r>
      <w:proofErr w:type="gramEnd"/>
      <w:r w:rsidRPr="004B372A">
        <w:t xml:space="preserve"> и по ДДУ2 и должен нести ответственность, предусмотренную действующим законодательством РФ и ДДУ1 и ДДУ2.</w:t>
      </w:r>
    </w:p>
    <w:p w:rsidR="005E7DE6" w:rsidRPr="004B372A" w:rsidRDefault="005E7DE6" w:rsidP="005E7DE6">
      <w:pPr>
        <w:ind w:firstLine="709"/>
        <w:jc w:val="both"/>
      </w:pPr>
      <w:r w:rsidRPr="004B372A">
        <w:t>Согласно статье 309 Гражданского кодекса РФ (ГК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:rsidR="005E7DE6" w:rsidRPr="004B372A" w:rsidRDefault="005E7DE6" w:rsidP="005E7DE6">
      <w:pPr>
        <w:ind w:firstLine="709"/>
        <w:jc w:val="both"/>
      </w:pPr>
      <w:r w:rsidRPr="004B372A">
        <w:t xml:space="preserve">В соответствии со статьей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5E7DE6" w:rsidRPr="004B372A" w:rsidRDefault="005E7DE6" w:rsidP="005E7DE6">
      <w:pPr>
        <w:ind w:firstLine="709"/>
        <w:jc w:val="both"/>
      </w:pPr>
      <w:r w:rsidRPr="004B372A">
        <w:t>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 (пункт 1 статьи 330 ГК РФ).</w:t>
      </w:r>
    </w:p>
    <w:p w:rsidR="005E7DE6" w:rsidRPr="004B372A" w:rsidRDefault="005E7DE6" w:rsidP="005E7DE6">
      <w:pPr>
        <w:ind w:firstLine="709"/>
        <w:jc w:val="both"/>
      </w:pPr>
      <w:r w:rsidRPr="004B372A">
        <w:t>Кредитор вправе требовать уплаты неустойки, определенной законом (законной неустойки), независимо от того, предусмотрена ли обязанность ее уплаты соглашением сторон (пункт 1 статьи 332 ГК РФ).</w:t>
      </w:r>
    </w:p>
    <w:p w:rsidR="005E7DE6" w:rsidRPr="004B372A" w:rsidRDefault="005E7DE6" w:rsidP="005E7DE6">
      <w:pPr>
        <w:ind w:firstLine="709"/>
        <w:jc w:val="both"/>
      </w:pPr>
      <w:proofErr w:type="gramStart"/>
      <w:r w:rsidRPr="004B372A">
        <w:t xml:space="preserve">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</w:t>
      </w:r>
      <w:proofErr w:type="spellStart"/>
      <w:r w:rsidRPr="004B372A">
        <w:t>блок-секции</w:t>
      </w:r>
      <w:proofErr w:type="spellEnd"/>
      <w:r w:rsidRPr="004B372A">
        <w:t xml:space="preserve"> многоквартирного дома, имеющей отдельный подъезд с выходом на территорию общего пользования, за исключением случая, установленного частью</w:t>
      </w:r>
      <w:proofErr w:type="gramEnd"/>
      <w:r w:rsidRPr="004B372A">
        <w:t xml:space="preserve"> 3 статьи 6 (часть 1 статьи 6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5E7DE6" w:rsidRPr="004B372A" w:rsidRDefault="005E7DE6" w:rsidP="005E7DE6">
      <w:pPr>
        <w:ind w:firstLine="709"/>
        <w:jc w:val="both"/>
      </w:pPr>
      <w:r w:rsidRPr="004B372A"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частью 2 статьи 6 неустойка (пени) </w:t>
      </w:r>
      <w:r w:rsidRPr="00360B43">
        <w:rPr>
          <w:b/>
        </w:rPr>
        <w:t>уплачивается застройщиком в двойном размере</w:t>
      </w:r>
      <w:r w:rsidRPr="004B372A">
        <w:t xml:space="preserve"> (часть 2 статьи 6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:rsidR="005E7DE6" w:rsidRPr="004B372A" w:rsidRDefault="005E7DE6" w:rsidP="005E7DE6">
      <w:pPr>
        <w:ind w:firstLine="709"/>
        <w:jc w:val="both"/>
      </w:pPr>
      <w:r>
        <w:t>Таким образом, с</w:t>
      </w:r>
      <w:r w:rsidRPr="004B372A">
        <w:t>огласно пункту 2 статьи 6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t>, пункту</w:t>
      </w:r>
      <w:r w:rsidRPr="004B372A">
        <w:t xml:space="preserve"> 1 статьи 332 Гражданского кодекса РФ</w:t>
      </w:r>
      <w:r>
        <w:t>, а также</w:t>
      </w:r>
      <w:r w:rsidRPr="004B372A">
        <w:t xml:space="preserve"> пункту 6.1 ДДУ</w:t>
      </w:r>
      <w:proofErr w:type="gramStart"/>
      <w:r w:rsidRPr="004B372A">
        <w:t>1</w:t>
      </w:r>
      <w:proofErr w:type="gramEnd"/>
      <w:r w:rsidRPr="004B372A">
        <w:t xml:space="preserve"> и пункту 6.1 ДДУ2, Ответчик несет ответственность за несвоевременную передачу Квартиры и </w:t>
      </w:r>
      <w:proofErr w:type="spellStart"/>
      <w:r w:rsidRPr="004B372A">
        <w:t>Машиноместа</w:t>
      </w:r>
      <w:proofErr w:type="spellEnd"/>
      <w:r w:rsidRPr="004B372A">
        <w:t xml:space="preserve"> </w:t>
      </w:r>
      <w:r w:rsidRPr="004B372A">
        <w:rPr>
          <w:b/>
        </w:rPr>
        <w:t>в двойном размере одной трехсотой ставки рефинансирования ЦБ РФ от цены договора за каждый день просрочки (законная неустойка)</w:t>
      </w:r>
      <w:r w:rsidRPr="004B372A">
        <w:t xml:space="preserve">, что на сегодняшний день и с учетом </w:t>
      </w:r>
      <w:r>
        <w:t xml:space="preserve">даты </w:t>
      </w:r>
      <w:r w:rsidRPr="004B372A">
        <w:t>подписания Истцом Акта приема-передачи Квартиры составляет сумму:</w:t>
      </w:r>
    </w:p>
    <w:p w:rsidR="005E7DE6" w:rsidRPr="004B372A" w:rsidRDefault="005E7DE6" w:rsidP="005E7DE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lastRenderedPageBreak/>
        <w:t>по ДДУ</w:t>
      </w:r>
      <w:proofErr w:type="gramStart"/>
      <w:r w:rsidRPr="004B372A">
        <w:rPr>
          <w:rFonts w:ascii="Times New Roman" w:hAnsi="Times New Roman"/>
          <w:sz w:val="24"/>
          <w:szCs w:val="24"/>
        </w:rPr>
        <w:t>1</w:t>
      </w:r>
      <w:proofErr w:type="gramEnd"/>
      <w:r w:rsidRPr="004B372A">
        <w:rPr>
          <w:rFonts w:ascii="Times New Roman" w:hAnsi="Times New Roman"/>
          <w:sz w:val="24"/>
          <w:szCs w:val="24"/>
        </w:rPr>
        <w:t xml:space="preserve"> (Квартира) – </w:t>
      </w:r>
      <w:r>
        <w:rPr>
          <w:rFonts w:ascii="Times New Roman" w:hAnsi="Times New Roman"/>
          <w:sz w:val="24"/>
          <w:szCs w:val="24"/>
        </w:rPr>
        <w:t>____________</w:t>
      </w:r>
      <w:r w:rsidRPr="004B372A">
        <w:rPr>
          <w:rFonts w:ascii="Times New Roman" w:hAnsi="Times New Roman"/>
          <w:sz w:val="24"/>
          <w:szCs w:val="24"/>
        </w:rPr>
        <w:t xml:space="preserve"> руб. (расчет см. ниже);</w:t>
      </w:r>
    </w:p>
    <w:p w:rsidR="005E7DE6" w:rsidRPr="004B372A" w:rsidRDefault="005E7DE6" w:rsidP="005E7DE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по ДДУ</w:t>
      </w:r>
      <w:proofErr w:type="gramStart"/>
      <w:r w:rsidRPr="004B372A">
        <w:rPr>
          <w:rFonts w:ascii="Times New Roman" w:hAnsi="Times New Roman"/>
          <w:sz w:val="24"/>
          <w:szCs w:val="24"/>
        </w:rPr>
        <w:t>2</w:t>
      </w:r>
      <w:proofErr w:type="gramEnd"/>
      <w:r w:rsidRPr="004B37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____________</w:t>
      </w:r>
      <w:r w:rsidRPr="004B372A">
        <w:rPr>
          <w:rFonts w:ascii="Times New Roman" w:hAnsi="Times New Roman"/>
          <w:sz w:val="24"/>
          <w:szCs w:val="24"/>
        </w:rPr>
        <w:t xml:space="preserve"> руб. (см. расчет ниже).</w:t>
      </w:r>
    </w:p>
    <w:p w:rsidR="005E7DE6" w:rsidRPr="004B372A" w:rsidRDefault="005E7DE6" w:rsidP="005E7DE6">
      <w:pPr>
        <w:ind w:firstLine="709"/>
        <w:jc w:val="both"/>
      </w:pPr>
    </w:p>
    <w:tbl>
      <w:tblPr>
        <w:tblW w:w="908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297"/>
        <w:gridCol w:w="1417"/>
        <w:gridCol w:w="1657"/>
        <w:gridCol w:w="1299"/>
        <w:gridCol w:w="1984"/>
      </w:tblGrid>
      <w:tr w:rsidR="005E7DE6" w:rsidRPr="00591177" w:rsidTr="006C0ABB">
        <w:trPr>
          <w:trHeight w:val="300"/>
        </w:trPr>
        <w:tc>
          <w:tcPr>
            <w:tcW w:w="9083" w:type="dxa"/>
            <w:gridSpan w:val="6"/>
            <w:shd w:val="clear" w:color="auto" w:fill="auto"/>
            <w:noWrap/>
            <w:hideMark/>
          </w:tcPr>
          <w:p w:rsidR="005E7DE6" w:rsidRPr="004B372A" w:rsidRDefault="005E7DE6" w:rsidP="006C0ABB">
            <w:pPr>
              <w:jc w:val="center"/>
              <w:rPr>
                <w:b/>
                <w:bCs/>
                <w:color w:val="000000"/>
              </w:rPr>
            </w:pPr>
            <w:r w:rsidRPr="004B372A">
              <w:rPr>
                <w:b/>
                <w:bCs/>
                <w:color w:val="000000"/>
              </w:rPr>
              <w:t>Расчет неустойки по ДДУ</w:t>
            </w:r>
            <w:proofErr w:type="gramStart"/>
            <w:r w:rsidRPr="004B372A">
              <w:rPr>
                <w:b/>
                <w:bCs/>
                <w:color w:val="000000"/>
              </w:rPr>
              <w:t>1</w:t>
            </w:r>
            <w:proofErr w:type="gramEnd"/>
            <w:r w:rsidRPr="004B372A">
              <w:rPr>
                <w:b/>
                <w:bCs/>
                <w:color w:val="000000"/>
              </w:rPr>
              <w:t xml:space="preserve"> (Квартира)</w:t>
            </w:r>
          </w:p>
        </w:tc>
      </w:tr>
      <w:tr w:rsidR="005E7DE6" w:rsidRPr="00591177" w:rsidTr="006C0ABB">
        <w:trPr>
          <w:trHeight w:val="900"/>
        </w:trPr>
        <w:tc>
          <w:tcPr>
            <w:tcW w:w="1429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Дата начала просрочки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Дата окончания просрочки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Количество дней просрочки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Сумма долевого взноса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 xml:space="preserve">Ставка </w:t>
            </w:r>
            <w:proofErr w:type="spellStart"/>
            <w:proofErr w:type="gramStart"/>
            <w:r w:rsidRPr="004B372A">
              <w:rPr>
                <w:color w:val="000000"/>
              </w:rPr>
              <w:t>рефинан-сирования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7DE6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Сумма</w:t>
            </w:r>
          </w:p>
          <w:p w:rsidR="005E7DE6" w:rsidRDefault="005E7DE6" w:rsidP="006C0A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6905">
              <w:rPr>
                <w:color w:val="000000"/>
                <w:sz w:val="20"/>
                <w:szCs w:val="20"/>
              </w:rPr>
              <w:t>(1/300х2х8,25%х</w:t>
            </w:r>
            <w:proofErr w:type="gramEnd"/>
          </w:p>
          <w:p w:rsidR="005E7DE6" w:rsidRPr="00976905" w:rsidRDefault="005E7DE6" w:rsidP="006C0A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х___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</w:rPr>
              <w:t>_____</w:t>
            </w:r>
            <w:proofErr w:type="spellEnd"/>
            <w:r w:rsidRPr="00976905">
              <w:rPr>
                <w:color w:val="000000"/>
                <w:sz w:val="20"/>
                <w:szCs w:val="20"/>
              </w:rPr>
              <w:t>)</w:t>
            </w:r>
          </w:p>
        </w:tc>
      </w:tr>
      <w:tr w:rsidR="005E7DE6" w:rsidRPr="00591177" w:rsidTr="006C0ABB">
        <w:trPr>
          <w:trHeight w:val="600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 </w:t>
            </w:r>
            <w:r w:rsidRPr="00591177">
              <w:rPr>
                <w:color w:val="000000"/>
              </w:rPr>
              <w:t>р.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 w:rsidRPr="00591177">
              <w:rPr>
                <w:color w:val="000000"/>
              </w:rPr>
              <w:t>8,25%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 </w:t>
            </w:r>
            <w:r w:rsidRPr="00591177">
              <w:rPr>
                <w:color w:val="000000"/>
              </w:rPr>
              <w:t>р.</w:t>
            </w:r>
          </w:p>
        </w:tc>
      </w:tr>
    </w:tbl>
    <w:p w:rsidR="005E7DE6" w:rsidRPr="004B372A" w:rsidRDefault="005E7DE6" w:rsidP="005E7DE6">
      <w:pPr>
        <w:ind w:firstLine="709"/>
        <w:jc w:val="both"/>
      </w:pPr>
    </w:p>
    <w:tbl>
      <w:tblPr>
        <w:tblW w:w="908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297"/>
        <w:gridCol w:w="1417"/>
        <w:gridCol w:w="1657"/>
        <w:gridCol w:w="18"/>
        <w:gridCol w:w="1281"/>
        <w:gridCol w:w="1984"/>
      </w:tblGrid>
      <w:tr w:rsidR="005E7DE6" w:rsidRPr="00591177" w:rsidTr="006C0ABB">
        <w:trPr>
          <w:trHeight w:val="300"/>
        </w:trPr>
        <w:tc>
          <w:tcPr>
            <w:tcW w:w="9083" w:type="dxa"/>
            <w:gridSpan w:val="7"/>
            <w:shd w:val="clear" w:color="auto" w:fill="auto"/>
            <w:noWrap/>
            <w:hideMark/>
          </w:tcPr>
          <w:p w:rsidR="005E7DE6" w:rsidRPr="004B372A" w:rsidRDefault="005E7DE6" w:rsidP="006C0ABB">
            <w:pPr>
              <w:jc w:val="center"/>
              <w:rPr>
                <w:b/>
                <w:bCs/>
                <w:color w:val="000000"/>
              </w:rPr>
            </w:pPr>
            <w:r w:rsidRPr="004B372A">
              <w:rPr>
                <w:b/>
                <w:bCs/>
                <w:color w:val="000000"/>
              </w:rPr>
              <w:t>Расчет неустойки по ДДУ</w:t>
            </w:r>
            <w:proofErr w:type="gramStart"/>
            <w:r w:rsidRPr="004B372A">
              <w:rPr>
                <w:b/>
                <w:bCs/>
                <w:color w:val="000000"/>
              </w:rPr>
              <w:t>2</w:t>
            </w:r>
            <w:proofErr w:type="gramEnd"/>
            <w:r w:rsidRPr="004B372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4B372A">
              <w:rPr>
                <w:b/>
                <w:bCs/>
                <w:color w:val="000000"/>
              </w:rPr>
              <w:t>Машиноместо</w:t>
            </w:r>
            <w:proofErr w:type="spellEnd"/>
            <w:r w:rsidRPr="004B372A">
              <w:rPr>
                <w:b/>
                <w:bCs/>
                <w:color w:val="000000"/>
              </w:rPr>
              <w:t>)</w:t>
            </w:r>
          </w:p>
        </w:tc>
      </w:tr>
      <w:tr w:rsidR="005E7DE6" w:rsidRPr="00591177" w:rsidTr="006C0ABB">
        <w:trPr>
          <w:trHeight w:val="900"/>
        </w:trPr>
        <w:tc>
          <w:tcPr>
            <w:tcW w:w="1429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Дата начала просрочки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Дата окончания просрочки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Количество дней просрочки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Сумма долевого взноса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E7DE6" w:rsidRPr="004B372A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 xml:space="preserve">Ставка </w:t>
            </w:r>
            <w:proofErr w:type="spellStart"/>
            <w:proofErr w:type="gramStart"/>
            <w:r w:rsidRPr="004B372A">
              <w:rPr>
                <w:color w:val="000000"/>
              </w:rPr>
              <w:t>рефинан-сирования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7DE6" w:rsidRDefault="005E7DE6" w:rsidP="006C0ABB">
            <w:pPr>
              <w:jc w:val="center"/>
              <w:rPr>
                <w:color w:val="000000"/>
              </w:rPr>
            </w:pPr>
            <w:r w:rsidRPr="004B372A">
              <w:rPr>
                <w:color w:val="000000"/>
              </w:rPr>
              <w:t>Сумма</w:t>
            </w:r>
          </w:p>
          <w:p w:rsidR="005E7DE6" w:rsidRDefault="005E7DE6" w:rsidP="006C0A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6905">
              <w:rPr>
                <w:color w:val="000000"/>
                <w:sz w:val="20"/>
                <w:szCs w:val="20"/>
              </w:rPr>
              <w:t>(1/300х2х8,25%х</w:t>
            </w:r>
            <w:proofErr w:type="gramEnd"/>
          </w:p>
          <w:p w:rsidR="005E7DE6" w:rsidRPr="00976905" w:rsidRDefault="005E7DE6" w:rsidP="006C0A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х___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</w:rPr>
              <w:t>______</w:t>
            </w:r>
            <w:proofErr w:type="spellEnd"/>
            <w:r w:rsidRPr="00976905">
              <w:rPr>
                <w:color w:val="000000"/>
                <w:sz w:val="20"/>
                <w:szCs w:val="20"/>
              </w:rPr>
              <w:t>)</w:t>
            </w:r>
          </w:p>
        </w:tc>
      </w:tr>
      <w:tr w:rsidR="005E7DE6" w:rsidRPr="00591177" w:rsidTr="006C0ABB">
        <w:trPr>
          <w:trHeight w:val="600"/>
        </w:trPr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 </w:t>
            </w:r>
            <w:r w:rsidRPr="00591177">
              <w:rPr>
                <w:color w:val="000000"/>
              </w:rPr>
              <w:t>р.</w:t>
            </w:r>
          </w:p>
        </w:tc>
        <w:tc>
          <w:tcPr>
            <w:tcW w:w="1299" w:type="dxa"/>
            <w:gridSpan w:val="2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 w:rsidRPr="00591177">
              <w:rPr>
                <w:color w:val="000000"/>
              </w:rPr>
              <w:t>8,25%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7DE6" w:rsidRPr="00591177" w:rsidRDefault="005E7DE6" w:rsidP="006C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 </w:t>
            </w:r>
            <w:r w:rsidRPr="00591177">
              <w:rPr>
                <w:color w:val="000000"/>
              </w:rPr>
              <w:t>р.</w:t>
            </w:r>
          </w:p>
        </w:tc>
      </w:tr>
    </w:tbl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  <w:r w:rsidRPr="004B372A">
        <w:t>Согласно пункту 8.2 ДДУ</w:t>
      </w:r>
      <w:proofErr w:type="gramStart"/>
      <w:r w:rsidRPr="004B372A">
        <w:t>1</w:t>
      </w:r>
      <w:proofErr w:type="gramEnd"/>
      <w:r w:rsidRPr="004B372A">
        <w:t xml:space="preserve"> и пункту 8.2 ДДУ2 все разногласия</w:t>
      </w:r>
      <w:r>
        <w:t xml:space="preserve"> сторон</w:t>
      </w:r>
      <w:r w:rsidRPr="004B372A">
        <w:t xml:space="preserve"> решаются </w:t>
      </w:r>
      <w:r w:rsidRPr="00471078">
        <w:rPr>
          <w:b/>
        </w:rPr>
        <w:t>с обязательным соблюдением претензионного порядка</w:t>
      </w:r>
      <w:r w:rsidRPr="004B372A">
        <w:t>.</w:t>
      </w:r>
    </w:p>
    <w:p w:rsidR="005E7DE6" w:rsidRPr="004B372A" w:rsidRDefault="005E7DE6" w:rsidP="005E7DE6">
      <w:pPr>
        <w:ind w:firstLine="709"/>
        <w:jc w:val="both"/>
      </w:pPr>
      <w:r w:rsidRPr="004B372A">
        <w:t xml:space="preserve">Ответчику </w:t>
      </w:r>
      <w:r>
        <w:t>_________</w:t>
      </w:r>
      <w:r w:rsidRPr="004B372A">
        <w:t xml:space="preserve"> была передана </w:t>
      </w:r>
      <w:r w:rsidRPr="00471078">
        <w:rPr>
          <w:b/>
        </w:rPr>
        <w:t xml:space="preserve">претензия Истца </w:t>
      </w:r>
      <w:proofErr w:type="gramStart"/>
      <w:r w:rsidRPr="00471078">
        <w:rPr>
          <w:b/>
        </w:rPr>
        <w:t>от</w:t>
      </w:r>
      <w:proofErr w:type="gramEnd"/>
      <w:r w:rsidRPr="00471078">
        <w:rPr>
          <w:b/>
        </w:rPr>
        <w:t xml:space="preserve"> </w:t>
      </w:r>
      <w:r>
        <w:rPr>
          <w:b/>
        </w:rPr>
        <w:t>_______</w:t>
      </w:r>
      <w:r w:rsidRPr="004B372A">
        <w:t xml:space="preserve">, а также </w:t>
      </w:r>
      <w:proofErr w:type="gramStart"/>
      <w:r w:rsidRPr="004B372A">
        <w:t>указанная</w:t>
      </w:r>
      <w:proofErr w:type="gramEnd"/>
      <w:r w:rsidRPr="004B372A">
        <w:t xml:space="preserve"> претензия была отправлена Ответчику по почте (копия претензии с отметкой в получении и копия почтовых квитанций прилагаются).</w:t>
      </w:r>
    </w:p>
    <w:p w:rsidR="005E7DE6" w:rsidRPr="004B372A" w:rsidRDefault="005E7DE6" w:rsidP="005E7DE6">
      <w:pPr>
        <w:ind w:firstLine="709"/>
        <w:jc w:val="both"/>
      </w:pPr>
      <w:r w:rsidRPr="004B372A">
        <w:t>Никаких официальных ответов на претензию от Ответчика на сегодняшний день не поступило, деньги Истцу не перечислены.</w:t>
      </w:r>
    </w:p>
    <w:p w:rsidR="005E7DE6" w:rsidRPr="004B372A" w:rsidRDefault="005E7DE6" w:rsidP="005E7DE6">
      <w:pPr>
        <w:ind w:firstLine="709"/>
        <w:jc w:val="both"/>
      </w:pPr>
      <w:proofErr w:type="gramStart"/>
      <w:r w:rsidRPr="004B372A">
        <w:t>Ответчик предупрежден истцом о том, что если в указанный в претензии срок Ответчик не выплатит Истцу указанную сумму, Истцом будет подано соответствующее исковое заявление в суд общей юрисдикции и на Ответчика – в случае удовлетворения иска – будут отнесены все расходы Истца, включая расходы на представителя (статьи 98, 100 Гражданского процессуального кодекса РФ).</w:t>
      </w:r>
      <w:proofErr w:type="gramEnd"/>
    </w:p>
    <w:p w:rsidR="005E7DE6" w:rsidRPr="004B372A" w:rsidRDefault="005E7DE6" w:rsidP="005E7DE6">
      <w:pPr>
        <w:ind w:firstLine="709"/>
        <w:jc w:val="both"/>
      </w:pPr>
      <w:r w:rsidRPr="004B372A">
        <w:t>Основания и размер компенсации гражданину морального вреда определяются правилами, предусмотренными главой 59 и статьей 151 ГК РФ (пункт 1 статьи 1099 ГК РФ).</w:t>
      </w:r>
    </w:p>
    <w:p w:rsidR="005E7DE6" w:rsidRPr="004B372A" w:rsidRDefault="005E7DE6" w:rsidP="005E7DE6">
      <w:pPr>
        <w:ind w:firstLine="709"/>
        <w:jc w:val="both"/>
      </w:pPr>
      <w:r w:rsidRPr="004B372A">
        <w:t>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 (пункт 2 статьи 1099 ГК РФ).</w:t>
      </w:r>
    </w:p>
    <w:p w:rsidR="005E7DE6" w:rsidRPr="004B372A" w:rsidRDefault="005E7DE6" w:rsidP="005E7DE6">
      <w:pPr>
        <w:ind w:firstLine="709"/>
        <w:jc w:val="both"/>
      </w:pPr>
      <w:r w:rsidRPr="004B372A">
        <w:t>Компенсация морального вреда осуществляется независимо от подлежащего возмещению имущественного вреда (пункт 3 статьи 1099 ГК РФ).</w:t>
      </w:r>
    </w:p>
    <w:p w:rsidR="005E7DE6" w:rsidRPr="004B372A" w:rsidRDefault="005E7DE6" w:rsidP="005E7DE6">
      <w:pPr>
        <w:ind w:firstLine="709"/>
        <w:jc w:val="both"/>
      </w:pPr>
      <w:r w:rsidRPr="004B372A">
        <w:t xml:space="preserve">Компенсация морального вреда осуществляется независимо от вины </w:t>
      </w:r>
      <w:proofErr w:type="spellStart"/>
      <w:r w:rsidRPr="004B372A">
        <w:t>причинителя</w:t>
      </w:r>
      <w:proofErr w:type="spellEnd"/>
      <w:r w:rsidRPr="004B372A">
        <w:t xml:space="preserve"> вреда в случаях, предусмотренных законом (статья 1100 ГК РФ).</w:t>
      </w:r>
    </w:p>
    <w:p w:rsidR="005E7DE6" w:rsidRPr="004B372A" w:rsidRDefault="005E7DE6" w:rsidP="005E7DE6">
      <w:pPr>
        <w:ind w:firstLine="709"/>
        <w:jc w:val="both"/>
      </w:pPr>
      <w:r w:rsidRPr="004B372A"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 (пункт 2 статьи 1101 ГК РФ).</w:t>
      </w:r>
    </w:p>
    <w:p w:rsidR="005E7DE6" w:rsidRPr="004B372A" w:rsidRDefault="005E7DE6" w:rsidP="005E7DE6">
      <w:pPr>
        <w:ind w:firstLine="709"/>
        <w:jc w:val="both"/>
      </w:pPr>
      <w:proofErr w:type="gramStart"/>
      <w:r>
        <w:t>У</w:t>
      </w:r>
      <w:r w:rsidRPr="004B372A">
        <w:t xml:space="preserve">читывая, что приобретаемая Истцом Квартира необходима ему для проживания и </w:t>
      </w:r>
      <w:r>
        <w:t xml:space="preserve">что </w:t>
      </w:r>
      <w:r w:rsidRPr="004B372A">
        <w:t>он в течение нескольких месяцев не имел права доступа в Квартиру и не мог ею пользоваться,</w:t>
      </w:r>
      <w:r>
        <w:t xml:space="preserve"> что от Ответчика не поступало точных сведений о дате передачи Квартиры, а о дате передачи </w:t>
      </w:r>
      <w:proofErr w:type="spellStart"/>
      <w:r>
        <w:t>Машиноместа</w:t>
      </w:r>
      <w:proofErr w:type="spellEnd"/>
      <w:r>
        <w:t xml:space="preserve"> вообще на сегодняшний день нет никаких сведений, что Ответчик полностью проигнорировал письменную претензию Истца и не дал</w:t>
      </w:r>
      <w:proofErr w:type="gramEnd"/>
      <w:r>
        <w:t xml:space="preserve"> никакого письменного ответа,</w:t>
      </w:r>
      <w:r w:rsidRPr="004B372A">
        <w:t xml:space="preserve"> Истец оценивает </w:t>
      </w:r>
      <w:r w:rsidRPr="00F57CD0">
        <w:rPr>
          <w:b/>
        </w:rPr>
        <w:t xml:space="preserve">моральный вред </w:t>
      </w:r>
      <w:proofErr w:type="gramStart"/>
      <w:r w:rsidRPr="00F57CD0">
        <w:rPr>
          <w:b/>
        </w:rPr>
        <w:t>в</w:t>
      </w:r>
      <w:proofErr w:type="gramEnd"/>
      <w:r w:rsidRPr="00F57CD0">
        <w:rPr>
          <w:b/>
        </w:rPr>
        <w:t xml:space="preserve"> </w:t>
      </w:r>
      <w:r>
        <w:rPr>
          <w:b/>
        </w:rPr>
        <w:t>____________</w:t>
      </w:r>
      <w:r w:rsidRPr="00F57CD0">
        <w:rPr>
          <w:b/>
        </w:rPr>
        <w:t xml:space="preserve"> рублей</w:t>
      </w:r>
      <w:r w:rsidRPr="004B372A">
        <w:t>.</w:t>
      </w:r>
    </w:p>
    <w:p w:rsidR="005E7DE6" w:rsidRPr="004B372A" w:rsidRDefault="005E7DE6" w:rsidP="005E7DE6">
      <w:pPr>
        <w:ind w:firstLine="709"/>
        <w:jc w:val="both"/>
      </w:pPr>
      <w:r w:rsidRPr="00022C9F">
        <w:rPr>
          <w:b/>
        </w:rPr>
        <w:lastRenderedPageBreak/>
        <w:t>Расходы Истца по оплате услуг представителя</w:t>
      </w:r>
      <w:r w:rsidRPr="004B372A">
        <w:t xml:space="preserve"> на сегодняшний день составляют </w:t>
      </w:r>
      <w:r>
        <w:rPr>
          <w:b/>
        </w:rPr>
        <w:t>_____________</w:t>
      </w:r>
      <w:r w:rsidRPr="004B372A">
        <w:t xml:space="preserve"> рублей (копия договора прилагается)</w:t>
      </w:r>
      <w:r>
        <w:t xml:space="preserve"> и Истец ходатайствует о возмещении расходов по оплате услуг представителя</w:t>
      </w:r>
      <w:r w:rsidRPr="004B372A">
        <w:t>.</w:t>
      </w:r>
    </w:p>
    <w:p w:rsidR="005E7DE6" w:rsidRPr="004B372A" w:rsidRDefault="005E7DE6" w:rsidP="005E7DE6">
      <w:pPr>
        <w:ind w:firstLine="709"/>
        <w:jc w:val="both"/>
      </w:pPr>
      <w:proofErr w:type="gramStart"/>
      <w:r w:rsidRPr="004B372A">
        <w:t>В соответствии со статьями 15 Закона РФ «О защите прав потребителей», статьями 6 и 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статьями 151, 309-310, 330, 332, 1099-1101 Гражданского кодекса РФ, статьями 98, 100 Гражданского процессуального кодекса РФ</w:t>
      </w:r>
      <w:proofErr w:type="gramEnd"/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center"/>
      </w:pPr>
      <w:r w:rsidRPr="004B372A">
        <w:t>ПРОШУ:</w:t>
      </w: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удовлетворить исковые требования Истца – </w:t>
      </w:r>
      <w:r>
        <w:rPr>
          <w:rFonts w:ascii="Times New Roman" w:hAnsi="Times New Roman"/>
          <w:sz w:val="24"/>
          <w:szCs w:val="24"/>
        </w:rPr>
        <w:t>Петрова Араба Моисеевича</w:t>
      </w:r>
      <w:r w:rsidRPr="004B372A">
        <w:rPr>
          <w:rFonts w:ascii="Times New Roman" w:hAnsi="Times New Roman"/>
          <w:sz w:val="24"/>
          <w:szCs w:val="24"/>
        </w:rPr>
        <w:t xml:space="preserve"> и взыскать с Ответчика – Открытого акционерного общества «</w:t>
      </w:r>
      <w:r>
        <w:rPr>
          <w:rFonts w:ascii="Times New Roman" w:hAnsi="Times New Roman"/>
          <w:sz w:val="24"/>
          <w:szCs w:val="24"/>
        </w:rPr>
        <w:t>Якутский</w:t>
      </w:r>
      <w:r w:rsidRPr="004B372A">
        <w:rPr>
          <w:rFonts w:ascii="Times New Roman" w:hAnsi="Times New Roman"/>
          <w:sz w:val="24"/>
          <w:szCs w:val="24"/>
        </w:rPr>
        <w:t xml:space="preserve"> комбинат </w:t>
      </w:r>
      <w:r>
        <w:rPr>
          <w:rFonts w:ascii="Times New Roman" w:hAnsi="Times New Roman"/>
          <w:sz w:val="24"/>
          <w:szCs w:val="24"/>
        </w:rPr>
        <w:t>кваса</w:t>
      </w:r>
      <w:r w:rsidRPr="004B372A">
        <w:rPr>
          <w:rFonts w:ascii="Times New Roman" w:hAnsi="Times New Roman"/>
          <w:sz w:val="24"/>
          <w:szCs w:val="24"/>
        </w:rPr>
        <w:t xml:space="preserve">» (ОГРН </w:t>
      </w:r>
      <w:r>
        <w:rPr>
          <w:rFonts w:ascii="Times New Roman" w:hAnsi="Times New Roman"/>
          <w:sz w:val="24"/>
          <w:szCs w:val="24"/>
        </w:rPr>
        <w:t>_____________</w:t>
      </w:r>
      <w:r w:rsidRPr="004B372A">
        <w:rPr>
          <w:rFonts w:ascii="Times New Roman" w:hAnsi="Times New Roman"/>
          <w:sz w:val="24"/>
          <w:szCs w:val="24"/>
        </w:rPr>
        <w:t>):</w:t>
      </w:r>
    </w:p>
    <w:p w:rsidR="005E7DE6" w:rsidRPr="004B372A" w:rsidRDefault="005E7DE6" w:rsidP="005E7DE6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неустойку по договору долевого участия </w:t>
      </w:r>
      <w:proofErr w:type="gramStart"/>
      <w:r w:rsidRPr="004B372A">
        <w:rPr>
          <w:rFonts w:ascii="Times New Roman" w:hAnsi="Times New Roman"/>
          <w:sz w:val="24"/>
          <w:szCs w:val="24"/>
        </w:rPr>
        <w:t>от</w:t>
      </w:r>
      <w:proofErr w:type="gramEnd"/>
      <w:r w:rsidRPr="004B3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4B372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</w:t>
      </w:r>
      <w:r w:rsidRPr="004B3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372A">
        <w:rPr>
          <w:rFonts w:ascii="Times New Roman" w:hAnsi="Times New Roman"/>
          <w:sz w:val="24"/>
          <w:szCs w:val="24"/>
        </w:rPr>
        <w:t>в</w:t>
      </w:r>
      <w:proofErr w:type="gramEnd"/>
      <w:r w:rsidRPr="004B372A">
        <w:rPr>
          <w:rFonts w:ascii="Times New Roman" w:hAnsi="Times New Roman"/>
          <w:sz w:val="24"/>
          <w:szCs w:val="24"/>
        </w:rPr>
        <w:t xml:space="preserve"> размере </w:t>
      </w:r>
      <w:r>
        <w:rPr>
          <w:rFonts w:ascii="Times New Roman" w:hAnsi="Times New Roman"/>
          <w:sz w:val="24"/>
          <w:szCs w:val="24"/>
        </w:rPr>
        <w:t>________</w:t>
      </w:r>
      <w:r w:rsidRPr="004B372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________________</w:t>
      </w:r>
      <w:r w:rsidRPr="004B372A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 копейки</w:t>
      </w:r>
      <w:r w:rsidRPr="004B372A">
        <w:rPr>
          <w:rFonts w:ascii="Times New Roman" w:hAnsi="Times New Roman"/>
          <w:sz w:val="24"/>
          <w:szCs w:val="24"/>
        </w:rPr>
        <w:t xml:space="preserve">), </w:t>
      </w:r>
    </w:p>
    <w:p w:rsidR="005E7DE6" w:rsidRPr="004B372A" w:rsidRDefault="005E7DE6" w:rsidP="005E7DE6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неустойку по договору долевого участия в строительстве </w:t>
      </w:r>
      <w:proofErr w:type="gramStart"/>
      <w:r w:rsidRPr="004B372A">
        <w:rPr>
          <w:rFonts w:ascii="Times New Roman" w:hAnsi="Times New Roman"/>
          <w:sz w:val="24"/>
          <w:szCs w:val="24"/>
        </w:rPr>
        <w:t>от</w:t>
      </w:r>
      <w:proofErr w:type="gramEnd"/>
      <w:r w:rsidRPr="004B3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4B372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</w:t>
      </w:r>
      <w:r w:rsidRPr="004B3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372A">
        <w:rPr>
          <w:rFonts w:ascii="Times New Roman" w:hAnsi="Times New Roman"/>
          <w:sz w:val="24"/>
          <w:szCs w:val="24"/>
        </w:rPr>
        <w:t>в</w:t>
      </w:r>
      <w:proofErr w:type="gramEnd"/>
      <w:r w:rsidRPr="004B372A">
        <w:rPr>
          <w:rFonts w:ascii="Times New Roman" w:hAnsi="Times New Roman"/>
          <w:sz w:val="24"/>
          <w:szCs w:val="24"/>
        </w:rPr>
        <w:t xml:space="preserve"> размере </w:t>
      </w:r>
      <w:r>
        <w:rPr>
          <w:rFonts w:ascii="Times New Roman" w:hAnsi="Times New Roman"/>
          <w:sz w:val="24"/>
          <w:szCs w:val="24"/>
        </w:rPr>
        <w:t>________</w:t>
      </w:r>
      <w:r w:rsidRPr="004B372A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__________</w:t>
      </w:r>
      <w:r w:rsidRPr="004B372A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_____</w:t>
      </w:r>
      <w:r w:rsidRPr="004B372A">
        <w:rPr>
          <w:rFonts w:ascii="Times New Roman" w:hAnsi="Times New Roman"/>
          <w:sz w:val="24"/>
          <w:szCs w:val="24"/>
        </w:rPr>
        <w:t xml:space="preserve"> копеек);</w:t>
      </w:r>
    </w:p>
    <w:p w:rsidR="005E7DE6" w:rsidRPr="004B372A" w:rsidRDefault="005E7DE6" w:rsidP="005E7DE6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компенсацию морального вреда в размере</w:t>
      </w:r>
      <w:proofErr w:type="gramStart"/>
      <w:r w:rsidRPr="004B3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(__________)</w:t>
      </w:r>
      <w:r w:rsidRPr="004B372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B372A">
        <w:rPr>
          <w:rFonts w:ascii="Times New Roman" w:hAnsi="Times New Roman"/>
          <w:sz w:val="24"/>
          <w:szCs w:val="24"/>
        </w:rPr>
        <w:t>рублей;</w:t>
      </w:r>
    </w:p>
    <w:p w:rsidR="005E7DE6" w:rsidRPr="004B372A" w:rsidRDefault="005E7DE6" w:rsidP="005E7DE6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расходы по оплате услуг представителя в размере</w:t>
      </w:r>
      <w:proofErr w:type="gramStart"/>
      <w:r w:rsidRPr="004B3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Pr="004B372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</w:t>
      </w:r>
      <w:r w:rsidRPr="004B372A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4B372A">
        <w:rPr>
          <w:rFonts w:ascii="Times New Roman" w:hAnsi="Times New Roman"/>
          <w:sz w:val="24"/>
          <w:szCs w:val="24"/>
        </w:rPr>
        <w:t>рублей.</w:t>
      </w: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  <w:r w:rsidRPr="004B372A">
        <w:t>Приложения:</w:t>
      </w:r>
    </w:p>
    <w:p w:rsidR="005E7DE6" w:rsidRPr="004B372A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договор</w:t>
      </w:r>
      <w:r>
        <w:rPr>
          <w:rFonts w:ascii="Times New Roman" w:hAnsi="Times New Roman"/>
          <w:sz w:val="24"/>
          <w:szCs w:val="24"/>
        </w:rPr>
        <w:t>а</w:t>
      </w:r>
      <w:r w:rsidRPr="004B372A">
        <w:rPr>
          <w:rFonts w:ascii="Times New Roman" w:hAnsi="Times New Roman"/>
          <w:sz w:val="24"/>
          <w:szCs w:val="24"/>
        </w:rPr>
        <w:t xml:space="preserve"> долевого участия (Квартира) – на 15 л.;</w:t>
      </w:r>
    </w:p>
    <w:p w:rsidR="005E7DE6" w:rsidRPr="004B372A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договора долевого участия (</w:t>
      </w:r>
      <w:proofErr w:type="spellStart"/>
      <w:r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>) – на 13 л.;</w:t>
      </w:r>
    </w:p>
    <w:p w:rsidR="005E7DE6" w:rsidRPr="004B372A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документа об оплате долевого взноса на Квартиру – на 1 л.;</w:t>
      </w:r>
    </w:p>
    <w:p w:rsidR="005E7DE6" w:rsidRPr="004B372A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копия документов об оплате долевого взноса на </w:t>
      </w:r>
      <w:proofErr w:type="spellStart"/>
      <w:r w:rsidRPr="004B372A">
        <w:rPr>
          <w:rFonts w:ascii="Times New Roman" w:hAnsi="Times New Roman"/>
          <w:sz w:val="24"/>
          <w:szCs w:val="24"/>
        </w:rPr>
        <w:t>Машиноместо</w:t>
      </w:r>
      <w:proofErr w:type="spellEnd"/>
      <w:r w:rsidRPr="004B372A">
        <w:rPr>
          <w:rFonts w:ascii="Times New Roman" w:hAnsi="Times New Roman"/>
          <w:sz w:val="24"/>
          <w:szCs w:val="24"/>
        </w:rPr>
        <w:t xml:space="preserve"> – на 6 л.;</w:t>
      </w:r>
    </w:p>
    <w:p w:rsidR="005E7DE6" w:rsidRPr="004B372A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разрешения МОСГОРСТРОЙНАДЗОРА о вводе жилого дома в эксплуатацию – на 4 л.;</w:t>
      </w:r>
    </w:p>
    <w:p w:rsidR="005E7DE6" w:rsidRPr="004B372A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>копия претензии Истца в адрес Ответчика, с почтовыми квитанциями – на 3 л.;</w:t>
      </w:r>
    </w:p>
    <w:p w:rsidR="005E7DE6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72A">
        <w:rPr>
          <w:rFonts w:ascii="Times New Roman" w:hAnsi="Times New Roman"/>
          <w:sz w:val="24"/>
          <w:szCs w:val="24"/>
        </w:rPr>
        <w:t xml:space="preserve">копия договора </w:t>
      </w:r>
      <w:r>
        <w:rPr>
          <w:rFonts w:ascii="Times New Roman" w:hAnsi="Times New Roman"/>
          <w:sz w:val="24"/>
          <w:szCs w:val="24"/>
        </w:rPr>
        <w:t xml:space="preserve">Истца </w:t>
      </w:r>
      <w:r w:rsidRPr="004B372A">
        <w:rPr>
          <w:rFonts w:ascii="Times New Roman" w:hAnsi="Times New Roman"/>
          <w:sz w:val="24"/>
          <w:szCs w:val="24"/>
        </w:rPr>
        <w:t>с юридической компанией на подготовку искового заявления и представление интересов</w:t>
      </w:r>
      <w:r>
        <w:rPr>
          <w:rFonts w:ascii="Times New Roman" w:hAnsi="Times New Roman"/>
          <w:sz w:val="24"/>
          <w:szCs w:val="24"/>
        </w:rPr>
        <w:t xml:space="preserve"> Истца</w:t>
      </w:r>
      <w:r w:rsidRPr="004B372A">
        <w:rPr>
          <w:rFonts w:ascii="Times New Roman" w:hAnsi="Times New Roman"/>
          <w:sz w:val="24"/>
          <w:szCs w:val="24"/>
        </w:rPr>
        <w:t xml:space="preserve"> в суде – на 3 л.</w:t>
      </w:r>
      <w:r>
        <w:rPr>
          <w:rFonts w:ascii="Times New Roman" w:hAnsi="Times New Roman"/>
          <w:sz w:val="24"/>
          <w:szCs w:val="24"/>
        </w:rPr>
        <w:t>;</w:t>
      </w:r>
    </w:p>
    <w:p w:rsidR="005E7DE6" w:rsidRPr="00AA5AEB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AEB">
        <w:rPr>
          <w:rFonts w:ascii="Times New Roman" w:hAnsi="Times New Roman"/>
          <w:sz w:val="24"/>
          <w:szCs w:val="24"/>
        </w:rPr>
        <w:t>копия доверенности на представителя Истца – на 1 л.</w:t>
      </w:r>
    </w:p>
    <w:p w:rsidR="005E7DE6" w:rsidRPr="00AA5AEB" w:rsidRDefault="005E7DE6" w:rsidP="005E7DE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AEB">
        <w:rPr>
          <w:rFonts w:ascii="Times New Roman" w:hAnsi="Times New Roman"/>
          <w:sz w:val="24"/>
          <w:szCs w:val="24"/>
        </w:rPr>
        <w:t>копия искового заявления для Ответчика – на 5</w:t>
      </w:r>
      <w:r>
        <w:rPr>
          <w:rFonts w:ascii="Times New Roman" w:hAnsi="Times New Roman"/>
          <w:sz w:val="24"/>
          <w:szCs w:val="24"/>
        </w:rPr>
        <w:t>1</w:t>
      </w:r>
      <w:r w:rsidRPr="00AA5AEB">
        <w:rPr>
          <w:rFonts w:ascii="Times New Roman" w:hAnsi="Times New Roman"/>
          <w:sz w:val="24"/>
          <w:szCs w:val="24"/>
        </w:rPr>
        <w:t xml:space="preserve"> л.</w:t>
      </w: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ind w:firstLine="709"/>
        <w:jc w:val="both"/>
      </w:pPr>
    </w:p>
    <w:p w:rsidR="005E7DE6" w:rsidRPr="004B372A" w:rsidRDefault="005E7DE6" w:rsidP="005E7DE6">
      <w:pPr>
        <w:jc w:val="center"/>
      </w:pPr>
      <w:r>
        <w:t>_________________________________________</w:t>
      </w:r>
      <w:r w:rsidRPr="004B372A">
        <w:t>_________________________________</w:t>
      </w:r>
    </w:p>
    <w:p w:rsidR="005E7DE6" w:rsidRPr="004B372A" w:rsidRDefault="005E7DE6" w:rsidP="005E7DE6">
      <w:pPr>
        <w:ind w:firstLine="709"/>
        <w:jc w:val="both"/>
        <w:rPr>
          <w:vertAlign w:val="superscript"/>
        </w:rPr>
      </w:pPr>
      <w:r w:rsidRPr="004B372A">
        <w:t xml:space="preserve">                               </w:t>
      </w:r>
      <w:r w:rsidRPr="004B372A">
        <w:rPr>
          <w:vertAlign w:val="superscript"/>
        </w:rPr>
        <w:t>фамилия, имя, отчество</w:t>
      </w:r>
      <w:r>
        <w:rPr>
          <w:vertAlign w:val="superscript"/>
        </w:rPr>
        <w:t xml:space="preserve"> Истца</w:t>
      </w:r>
      <w:r w:rsidRPr="004B372A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                         </w:t>
      </w:r>
      <w:r w:rsidRPr="004B372A">
        <w:rPr>
          <w:vertAlign w:val="superscript"/>
        </w:rPr>
        <w:t xml:space="preserve">  подпись</w:t>
      </w:r>
    </w:p>
    <w:p w:rsidR="005E7DE6" w:rsidRPr="004B372A" w:rsidRDefault="005E7DE6" w:rsidP="005E7DE6">
      <w:pPr>
        <w:ind w:firstLine="709"/>
        <w:jc w:val="both"/>
      </w:pPr>
      <w:r w:rsidRPr="004B372A">
        <w:t xml:space="preserve"> </w:t>
      </w:r>
    </w:p>
    <w:p w:rsidR="005E7DE6" w:rsidRPr="004B372A" w:rsidRDefault="005E7DE6" w:rsidP="005E7DE6">
      <w:pPr>
        <w:ind w:firstLine="709"/>
        <w:jc w:val="center"/>
      </w:pPr>
    </w:p>
    <w:p w:rsidR="005E7DE6" w:rsidRPr="004B372A" w:rsidRDefault="005E7DE6" w:rsidP="005E7DE6">
      <w:pPr>
        <w:ind w:firstLine="709"/>
        <w:jc w:val="center"/>
      </w:pPr>
      <w:r>
        <w:t>«____» ____________ 20____ г.</w:t>
      </w:r>
    </w:p>
    <w:p w:rsidR="005E7DE6" w:rsidRPr="004B372A" w:rsidRDefault="005E7DE6" w:rsidP="005E7DE6">
      <w:pPr>
        <w:ind w:firstLine="709"/>
        <w:jc w:val="both"/>
      </w:pPr>
    </w:p>
    <w:p w:rsidR="009A47B5" w:rsidRPr="005E7DE6" w:rsidRDefault="009A47B5" w:rsidP="005E7DE6"/>
    <w:sectPr w:rsidR="009A47B5" w:rsidRPr="005E7DE6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51" w:rsidRDefault="00796251" w:rsidP="00DB2959">
      <w:r>
        <w:separator/>
      </w:r>
    </w:p>
  </w:endnote>
  <w:endnote w:type="continuationSeparator" w:id="0">
    <w:p w:rsidR="00796251" w:rsidRDefault="00796251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51" w:rsidRDefault="00796251" w:rsidP="00DB2959">
      <w:r>
        <w:separator/>
      </w:r>
    </w:p>
  </w:footnote>
  <w:footnote w:type="continuationSeparator" w:id="0">
    <w:p w:rsidR="00796251" w:rsidRDefault="00796251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803"/>
    <w:multiLevelType w:val="hybridMultilevel"/>
    <w:tmpl w:val="D98A32C6"/>
    <w:lvl w:ilvl="0" w:tplc="0E54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17BC5"/>
    <w:multiLevelType w:val="hybridMultilevel"/>
    <w:tmpl w:val="15108AE6"/>
    <w:lvl w:ilvl="0" w:tplc="E82C9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9D47F2B"/>
    <w:multiLevelType w:val="hybridMultilevel"/>
    <w:tmpl w:val="2BEA3F84"/>
    <w:lvl w:ilvl="0" w:tplc="0BDA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75A82"/>
    <w:rsid w:val="00395D62"/>
    <w:rsid w:val="00411576"/>
    <w:rsid w:val="004330F8"/>
    <w:rsid w:val="005E7DE6"/>
    <w:rsid w:val="00796251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DB2959"/>
    <w:rsid w:val="00E8350C"/>
    <w:rsid w:val="00F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9797</Characters>
  <Application>Microsoft Office Word</Application>
  <DocSecurity>0</DocSecurity>
  <Lines>81</Lines>
  <Paragraphs>22</Paragraphs>
  <ScaleCrop>false</ScaleCrop>
  <Company>Microsoft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2017-12-11T12:25:00Z</dcterms:created>
  <dcterms:modified xsi:type="dcterms:W3CDTF">2017-12-11T12:25:00Z</dcterms:modified>
</cp:coreProperties>
</file>